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7B" w:rsidRPr="008827A3" w:rsidRDefault="008819FD" w:rsidP="008819F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8827A3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Program </w:t>
      </w:r>
    </w:p>
    <w:p w:rsidR="008819FD" w:rsidRPr="00D55B7B" w:rsidRDefault="00D55B7B" w:rsidP="00D55B7B">
      <w:pPr>
        <w:jc w:val="center"/>
        <w:rPr>
          <w:rFonts w:asciiTheme="majorBidi" w:hAnsiTheme="majorBidi" w:cstheme="majorBidi"/>
          <w:sz w:val="24"/>
          <w:szCs w:val="24"/>
          <w:lang w:val="bs-Latn-BA"/>
        </w:rPr>
      </w:pPr>
      <w:r w:rsidRPr="00D55B7B">
        <w:rPr>
          <w:rFonts w:asciiTheme="majorBidi" w:hAnsiTheme="majorBidi" w:cstheme="majorBidi"/>
          <w:b/>
          <w:bCs/>
          <w:sz w:val="24"/>
          <w:szCs w:val="24"/>
          <w:lang w:val="bs-Latn-BA"/>
        </w:rPr>
        <w:t>„</w:t>
      </w:r>
      <w:r w:rsidR="008819FD" w:rsidRPr="00D55B7B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Ljetne škole islama kroz edukativnu ekskurziju </w:t>
      </w:r>
      <w:r w:rsidRPr="00D55B7B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- </w:t>
      </w:r>
      <w:r w:rsidR="008819FD" w:rsidRPr="00D55B7B">
        <w:rPr>
          <w:rFonts w:asciiTheme="majorBidi" w:hAnsiTheme="majorBidi" w:cstheme="majorBidi"/>
          <w:b/>
          <w:bCs/>
          <w:sz w:val="24"/>
          <w:szCs w:val="24"/>
          <w:lang w:val="bs-Latn-BA"/>
        </w:rPr>
        <w:t>Draga moja BiH</w:t>
      </w:r>
      <w:r w:rsidR="00104A4E">
        <w:rPr>
          <w:rFonts w:asciiTheme="majorBidi" w:hAnsiTheme="majorBidi" w:cstheme="majorBidi"/>
          <w:b/>
          <w:bCs/>
          <w:sz w:val="24"/>
          <w:szCs w:val="24"/>
          <w:lang w:val="bs-Latn-BA"/>
        </w:rPr>
        <w:t>: 2018</w:t>
      </w:r>
      <w:r w:rsidR="008819FD" w:rsidRPr="00D55B7B">
        <w:rPr>
          <w:rFonts w:asciiTheme="majorBidi" w:hAnsiTheme="majorBidi" w:cstheme="majorBidi"/>
          <w:b/>
          <w:bCs/>
          <w:sz w:val="24"/>
          <w:szCs w:val="24"/>
          <w:lang w:val="bs-Latn-BA"/>
        </w:rPr>
        <w:t>“</w:t>
      </w:r>
    </w:p>
    <w:tbl>
      <w:tblPr>
        <w:tblStyle w:val="LightShading-Accent2"/>
        <w:tblW w:w="10598" w:type="dxa"/>
        <w:tblLayout w:type="fixed"/>
        <w:tblLook w:val="04A0"/>
      </w:tblPr>
      <w:tblGrid>
        <w:gridCol w:w="534"/>
        <w:gridCol w:w="1559"/>
        <w:gridCol w:w="8505"/>
      </w:tblGrid>
      <w:tr w:rsidR="005A2ECE" w:rsidRPr="00D55B7B" w:rsidTr="005A2ECE">
        <w:trPr>
          <w:cnfStyle w:val="100000000000"/>
        </w:trPr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sz w:val="22"/>
                <w:szCs w:val="22"/>
                <w:lang w:val="bs-Latn-BA"/>
              </w:rPr>
              <w:t>Dan</w:t>
            </w:r>
          </w:p>
        </w:tc>
        <w:tc>
          <w:tcPr>
            <w:tcW w:w="1559" w:type="dxa"/>
            <w:vAlign w:val="center"/>
          </w:tcPr>
          <w:p w:rsidR="005A2ECE" w:rsidRPr="00D55B7B" w:rsidRDefault="00FF74F5" w:rsidP="00FF74F5">
            <w:pPr>
              <w:ind w:right="-108"/>
              <w:jc w:val="center"/>
              <w:cnfStyle w:val="100000000000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bs-Latn-BA"/>
              </w:rPr>
              <w:t xml:space="preserve">Mjesto </w:t>
            </w:r>
            <w:r w:rsidRPr="00D55B7B">
              <w:rPr>
                <w:rFonts w:ascii="Calibri" w:eastAsia="Calibri" w:hAnsi="Calibri" w:cs="Calibri"/>
                <w:sz w:val="22"/>
                <w:szCs w:val="22"/>
                <w:lang w:val="bs-Latn-BA"/>
              </w:rPr>
              <w:t>konak</w:t>
            </w:r>
            <w:r>
              <w:rPr>
                <w:rFonts w:ascii="Calibri" w:eastAsia="Calibri" w:hAnsi="Calibri" w:cs="Calibri"/>
                <w:sz w:val="22"/>
                <w:szCs w:val="22"/>
                <w:lang w:val="bs-Latn-BA"/>
              </w:rPr>
              <w:t>a</w:t>
            </w:r>
          </w:p>
        </w:tc>
        <w:tc>
          <w:tcPr>
            <w:tcW w:w="8505" w:type="dxa"/>
          </w:tcPr>
          <w:p w:rsidR="005A2ECE" w:rsidRPr="00D55B7B" w:rsidRDefault="005A2ECE" w:rsidP="00C7644C">
            <w:pPr>
              <w:jc w:val="both"/>
              <w:cnfStyle w:val="100000000000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sz w:val="22"/>
                <w:szCs w:val="22"/>
                <w:lang w:val="bs-Latn-BA"/>
              </w:rPr>
              <w:t>Aktivnosti</w:t>
            </w:r>
          </w:p>
        </w:tc>
      </w:tr>
      <w:tr w:rsidR="005A2ECE" w:rsidRPr="00D55B7B" w:rsidTr="005A2ECE">
        <w:trPr>
          <w:cnfStyle w:val="000000100000"/>
        </w:trPr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Cs w:val="2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SARAJEVO</w:t>
            </w:r>
          </w:p>
        </w:tc>
        <w:tc>
          <w:tcPr>
            <w:tcW w:w="8505" w:type="dxa"/>
          </w:tcPr>
          <w:p w:rsidR="005A2ECE" w:rsidRDefault="005A2ECE" w:rsidP="00631059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11.00 – Okupljanje u Sarajevu </w:t>
            </w:r>
          </w:p>
          <w:p w:rsidR="005A2ECE" w:rsidRPr="00D55B7B" w:rsidRDefault="005A2ECE" w:rsidP="00631059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Predstavljanje učesnika ekskurzije,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mentora</w:t>
            </w: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 i programa ekskurzije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Ručak u Gazi Husrev-begovoj medresi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Šehidsko mezarje Kovači 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Ratni tunel 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Izlet na vrelo Bosne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Bosansko sijelo </w:t>
            </w:r>
          </w:p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KONAK</w:t>
            </w:r>
          </w:p>
        </w:tc>
      </w:tr>
      <w:tr w:rsidR="005A2ECE" w:rsidRPr="00D55B7B" w:rsidTr="005A2ECE"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Cs w:val="2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TUZLA</w:t>
            </w:r>
          </w:p>
        </w:tc>
        <w:tc>
          <w:tcPr>
            <w:tcW w:w="8505" w:type="dxa"/>
          </w:tcPr>
          <w:p w:rsidR="005A2ECE" w:rsidRDefault="005A2ECE" w:rsidP="00C60C2B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Izlet na Bijambare</w:t>
            </w:r>
          </w:p>
          <w:p w:rsidR="005A2ECE" w:rsidRPr="00D55B7B" w:rsidRDefault="005A2ECE" w:rsidP="00C60C2B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Kladanj 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Šehidsko mezarje u Potočarima 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Kušlat-džamija 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Bosansko sijelo </w:t>
            </w:r>
          </w:p>
          <w:p w:rsidR="005A2ECE" w:rsidRPr="00D55B7B" w:rsidRDefault="005A2ECE" w:rsidP="005A2EC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KONAK</w:t>
            </w:r>
          </w:p>
        </w:tc>
      </w:tr>
      <w:tr w:rsidR="005A2ECE" w:rsidRPr="00D55B7B" w:rsidTr="005A2ECE">
        <w:trPr>
          <w:cnfStyle w:val="000000100000"/>
        </w:trPr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Cs w:val="2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TEŠANJ</w:t>
            </w:r>
          </w:p>
        </w:tc>
        <w:tc>
          <w:tcPr>
            <w:tcW w:w="8505" w:type="dxa"/>
          </w:tcPr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Brčko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- r</w:t>
            </w: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učak pored Save</w:t>
            </w:r>
          </w:p>
          <w:p w:rsidR="005A2ECE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Gradačac (Kula Husejin-kapetana Gradašćevića, džamija Husejinija, Oklopni voz)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Tešanj (Medresa i tvrđava)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Bosansko sijelo </w:t>
            </w:r>
          </w:p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KONAK  </w:t>
            </w:r>
          </w:p>
        </w:tc>
      </w:tr>
      <w:tr w:rsidR="005A2ECE" w:rsidRPr="00D55B7B" w:rsidTr="005A2ECE"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Cs w:val="2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CAZIN</w:t>
            </w:r>
          </w:p>
        </w:tc>
        <w:tc>
          <w:tcPr>
            <w:tcW w:w="8505" w:type="dxa"/>
          </w:tcPr>
          <w:p w:rsidR="005A2ECE" w:rsidRPr="00D55B7B" w:rsidRDefault="005A2ECE" w:rsidP="005A2EC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Banja Luka (Ferhadija i Arnaudija)</w:t>
            </w:r>
          </w:p>
          <w:p w:rsidR="005A2ECE" w:rsidRDefault="005A2ECE" w:rsidP="005A2EC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Kozarac</w:t>
            </w:r>
          </w:p>
          <w:p w:rsidR="005A2ECE" w:rsidRPr="00D55B7B" w:rsidRDefault="005A2ECE" w:rsidP="005A2EC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Bosanska Krupa (šetnja gradom i džamija na adi)</w:t>
            </w:r>
          </w:p>
          <w:p w:rsidR="005A2ECE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Bužim (tvrđava, džamija, Ratni muzej i šehidsko mezarje)</w:t>
            </w:r>
          </w:p>
          <w:p w:rsidR="00312E5F" w:rsidRPr="00D55B7B" w:rsidRDefault="00312E5F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Velika Kladuša - tvrđava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Bosansko sijelo</w:t>
            </w:r>
          </w:p>
          <w:p w:rsidR="005A2ECE" w:rsidRPr="00D55B7B" w:rsidRDefault="005A2ECE" w:rsidP="005A2EC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KONAK</w:t>
            </w:r>
          </w:p>
        </w:tc>
      </w:tr>
      <w:tr w:rsidR="005A2ECE" w:rsidRPr="00D55B7B" w:rsidTr="005A2ECE">
        <w:trPr>
          <w:cnfStyle w:val="000000100000"/>
        </w:trPr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Cs w:val="2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CAZIN</w:t>
            </w:r>
          </w:p>
        </w:tc>
        <w:tc>
          <w:tcPr>
            <w:tcW w:w="8505" w:type="dxa"/>
          </w:tcPr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Cazin (džamija)</w:t>
            </w:r>
          </w:p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Odmor pored Une (RAFTING)</w:t>
            </w:r>
          </w:p>
          <w:p w:rsidR="005A2ECE" w:rsidRPr="00D55B7B" w:rsidRDefault="005A2ECE" w:rsidP="00104A4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Bihać 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Bosansko sijelo</w:t>
            </w:r>
          </w:p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KONAK  </w:t>
            </w:r>
          </w:p>
        </w:tc>
      </w:tr>
      <w:tr w:rsidR="005A2ECE" w:rsidRPr="00D55B7B" w:rsidTr="005A2ECE"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Cs w:val="2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TRAVNIK</w:t>
            </w:r>
          </w:p>
        </w:tc>
        <w:tc>
          <w:tcPr>
            <w:tcW w:w="8505" w:type="dxa"/>
          </w:tcPr>
          <w:p w:rsidR="005A2ECE" w:rsidRPr="00D55B7B" w:rsidRDefault="005A2ECE" w:rsidP="00312E5F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Musalla u Kamengradu </w:t>
            </w:r>
          </w:p>
          <w:p w:rsidR="005A2ECE" w:rsidRPr="00D55B7B" w:rsidRDefault="005A2ECE" w:rsidP="005A2EC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Vodopad </w:t>
            </w:r>
          </w:p>
          <w:p w:rsidR="00312E5F" w:rsidRDefault="00312E5F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Sanski Most</w:t>
            </w: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 </w:t>
            </w:r>
          </w:p>
          <w:p w:rsidR="00312E5F" w:rsidRDefault="00312E5F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Ključ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Jajce (Obilazak grada, vodopada, tvrđave, džamije Esme sultanije)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Travnik (Medresa, Plava voda, Tvrđava, Šarena džamija...)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Bosansko sijelo </w:t>
            </w:r>
          </w:p>
          <w:p w:rsidR="005A2ECE" w:rsidRPr="00D55B7B" w:rsidRDefault="005A2ECE" w:rsidP="005A2EC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KONAK</w:t>
            </w:r>
          </w:p>
        </w:tc>
      </w:tr>
      <w:tr w:rsidR="005A2ECE" w:rsidRPr="00D55B7B" w:rsidTr="005A2ECE">
        <w:trPr>
          <w:cnfStyle w:val="000000100000"/>
        </w:trPr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Cs w:val="2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ZENICA</w:t>
            </w:r>
          </w:p>
        </w:tc>
        <w:tc>
          <w:tcPr>
            <w:tcW w:w="8505" w:type="dxa"/>
          </w:tcPr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Zenica – šetnja gradom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Sultan Ahmedova medresa i džamija</w:t>
            </w:r>
          </w:p>
          <w:p w:rsidR="005A2ECE" w:rsidRPr="00D55B7B" w:rsidRDefault="00104A4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V</w:t>
            </w:r>
            <w:r w:rsidR="005A2ECE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r</w:t>
            </w:r>
            <w:r w:rsidR="005A2ECE"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anduk – kapija Bosne </w:t>
            </w:r>
          </w:p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Bosansko sijelo </w:t>
            </w:r>
          </w:p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KONAK  </w:t>
            </w:r>
          </w:p>
        </w:tc>
      </w:tr>
      <w:tr w:rsidR="005A2ECE" w:rsidRPr="00D55B7B" w:rsidTr="005A2ECE"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Cs w:val="2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MOSTAR</w:t>
            </w:r>
          </w:p>
        </w:tc>
        <w:tc>
          <w:tcPr>
            <w:tcW w:w="8505" w:type="dxa"/>
          </w:tcPr>
          <w:p w:rsidR="005A2ECE" w:rsidRDefault="005A2ECE" w:rsidP="005A2EC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Milodraže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Jablanica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Mostar (Stari Most, Karađoz-begova džamija i medresa)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Bosansko sijelo </w:t>
            </w:r>
          </w:p>
          <w:p w:rsidR="005A2ECE" w:rsidRPr="00D55B7B" w:rsidRDefault="005A2ECE" w:rsidP="005A2EC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KONAK </w:t>
            </w:r>
          </w:p>
        </w:tc>
      </w:tr>
      <w:tr w:rsidR="005A2ECE" w:rsidRPr="00D55B7B" w:rsidTr="005A2ECE">
        <w:trPr>
          <w:cnfStyle w:val="000000100000"/>
        </w:trPr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Cs w:val="2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KONJIC</w:t>
            </w:r>
          </w:p>
        </w:tc>
        <w:tc>
          <w:tcPr>
            <w:tcW w:w="8505" w:type="dxa"/>
          </w:tcPr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Blagaj </w:t>
            </w:r>
          </w:p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Stolac (nekropola stećaka, Careva džamija i šetnja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 pored</w:t>
            </w: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 Bregavom) </w:t>
            </w:r>
          </w:p>
          <w:p w:rsidR="005A2ECE" w:rsidRPr="00D55B7B" w:rsidRDefault="005A2ECE" w:rsidP="005A2EC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Počitelj </w:t>
            </w:r>
          </w:p>
          <w:p w:rsidR="005A2ECE" w:rsidRPr="00D55B7B" w:rsidRDefault="005A2ECE" w:rsidP="00C7644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Bosansko sijelo</w:t>
            </w:r>
          </w:p>
          <w:p w:rsidR="005A2ECE" w:rsidRPr="00D55B7B" w:rsidRDefault="005A2ECE" w:rsidP="00104A4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KONAK  </w:t>
            </w:r>
          </w:p>
        </w:tc>
      </w:tr>
      <w:tr w:rsidR="005A2ECE" w:rsidRPr="00D55B7B" w:rsidTr="005A2ECE"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sz w:val="22"/>
                <w:szCs w:val="22"/>
                <w:lang w:val="bs-Latn-BA"/>
              </w:rPr>
              <w:lastRenderedPageBreak/>
              <w:t>10.</w:t>
            </w: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SARAJEVO</w:t>
            </w:r>
          </w:p>
        </w:tc>
        <w:tc>
          <w:tcPr>
            <w:tcW w:w="8505" w:type="dxa"/>
          </w:tcPr>
          <w:p w:rsidR="00DE7899" w:rsidRDefault="00DE7899" w:rsidP="00631059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Rafting na Neretvi </w:t>
            </w:r>
          </w:p>
          <w:p w:rsidR="005A2ECE" w:rsidRPr="00D55B7B" w:rsidRDefault="005A2ECE" w:rsidP="00C7644C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Bosansko sijelo</w:t>
            </w:r>
          </w:p>
          <w:p w:rsidR="005A2ECE" w:rsidRPr="00D55B7B" w:rsidRDefault="005A2ECE" w:rsidP="00104A4E">
            <w:pPr>
              <w:jc w:val="both"/>
              <w:cnfStyle w:val="0000000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KONAK  </w:t>
            </w:r>
          </w:p>
        </w:tc>
      </w:tr>
      <w:tr w:rsidR="005A2ECE" w:rsidRPr="00D55B7B" w:rsidTr="005A2ECE">
        <w:trPr>
          <w:cnfStyle w:val="000000100000"/>
        </w:trPr>
        <w:tc>
          <w:tcPr>
            <w:cnfStyle w:val="001000000000"/>
            <w:tcW w:w="534" w:type="dxa"/>
            <w:vAlign w:val="center"/>
          </w:tcPr>
          <w:p w:rsidR="005A2ECE" w:rsidRPr="00D55B7B" w:rsidRDefault="005A2ECE" w:rsidP="00D55B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bs-Latn-BA"/>
              </w:rPr>
              <w:t xml:space="preserve">11. </w:t>
            </w:r>
          </w:p>
        </w:tc>
        <w:tc>
          <w:tcPr>
            <w:tcW w:w="1559" w:type="dxa"/>
            <w:vAlign w:val="center"/>
          </w:tcPr>
          <w:p w:rsidR="005A2ECE" w:rsidRPr="00D55B7B" w:rsidRDefault="005A2ECE" w:rsidP="00D55B7B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8505" w:type="dxa"/>
          </w:tcPr>
          <w:p w:rsidR="00104A4E" w:rsidRPr="00D55B7B" w:rsidRDefault="00104A4E" w:rsidP="00915117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Test znanja na temu </w:t>
            </w:r>
            <w:r w:rsidRPr="00D55B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„Draga moja BiH-201</w:t>
            </w:r>
            <w:r w:rsidR="009151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8</w:t>
            </w:r>
            <w:r w:rsidRPr="00D55B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“</w:t>
            </w:r>
          </w:p>
          <w:p w:rsidR="00104A4E" w:rsidRPr="00D55B7B" w:rsidRDefault="00104A4E" w:rsidP="00104A4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Evaluacija realizirane Ljetne škole islama</w:t>
            </w:r>
          </w:p>
          <w:p w:rsidR="00104A4E" w:rsidRPr="00D55B7B" w:rsidRDefault="00104A4E" w:rsidP="00104A4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Svečanost dodjele diploma polaznicima Ljetne škole </w:t>
            </w:r>
          </w:p>
          <w:p w:rsidR="00104A4E" w:rsidRPr="00D55B7B" w:rsidRDefault="00104A4E" w:rsidP="00104A4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Svečani r</w:t>
            </w: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 xml:space="preserve">učak </w:t>
            </w:r>
          </w:p>
          <w:p w:rsidR="005A2ECE" w:rsidRPr="00D55B7B" w:rsidRDefault="00104A4E" w:rsidP="00104A4E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D55B7B">
              <w:rPr>
                <w:rFonts w:ascii="Calibri" w:eastAsia="Calibri" w:hAnsi="Calibri" w:cs="Calibri"/>
                <w:b/>
                <w:bCs/>
                <w:sz w:val="22"/>
                <w:szCs w:val="22"/>
                <w:lang w:val="bs-Latn-BA"/>
              </w:rPr>
              <w:t>Ispraćaj učesnika Ljetne škole</w:t>
            </w:r>
          </w:p>
        </w:tc>
      </w:tr>
    </w:tbl>
    <w:p w:rsidR="00E429F2" w:rsidRPr="00D55B7B" w:rsidRDefault="00D55B7B" w:rsidP="00D55B7B">
      <w:pPr>
        <w:jc w:val="center"/>
        <w:rPr>
          <w:rFonts w:asciiTheme="minorHAnsi" w:hAnsiTheme="minorHAnsi" w:cstheme="minorHAnsi"/>
          <w:i/>
          <w:iCs/>
        </w:rPr>
      </w:pPr>
      <w:r w:rsidRPr="00D55B7B">
        <w:rPr>
          <w:rFonts w:asciiTheme="minorHAnsi" w:hAnsiTheme="minorHAnsi" w:cstheme="minorHAnsi"/>
          <w:i/>
          <w:iCs/>
        </w:rPr>
        <w:t>(Organizator zadr</w:t>
      </w:r>
      <w:r>
        <w:rPr>
          <w:rFonts w:asciiTheme="minorHAnsi" w:hAnsiTheme="minorHAnsi" w:cstheme="minorHAnsi"/>
          <w:i/>
          <w:iCs/>
        </w:rPr>
        <w:t>ž</w:t>
      </w:r>
      <w:r w:rsidR="00530E72">
        <w:rPr>
          <w:rFonts w:asciiTheme="minorHAnsi" w:hAnsiTheme="minorHAnsi" w:cstheme="minorHAnsi"/>
          <w:i/>
          <w:iCs/>
        </w:rPr>
        <w:t>a</w:t>
      </w:r>
      <w:r w:rsidRPr="00D55B7B">
        <w:rPr>
          <w:rFonts w:asciiTheme="minorHAnsi" w:hAnsiTheme="minorHAnsi" w:cstheme="minorHAnsi"/>
          <w:i/>
          <w:iCs/>
        </w:rPr>
        <w:t>va pravo izmjene programa u slučaju nepredviđenih okolnosti).</w:t>
      </w:r>
    </w:p>
    <w:sectPr w:rsidR="00E429F2" w:rsidRPr="00D55B7B" w:rsidSect="00881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E7" w:rsidRDefault="006E76E7" w:rsidP="008819FD">
      <w:r>
        <w:separator/>
      </w:r>
    </w:p>
  </w:endnote>
  <w:endnote w:type="continuationSeparator" w:id="0">
    <w:p w:rsidR="006E76E7" w:rsidRDefault="006E76E7" w:rsidP="0088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E7" w:rsidRDefault="006E76E7" w:rsidP="008819FD">
      <w:r>
        <w:separator/>
      </w:r>
    </w:p>
  </w:footnote>
  <w:footnote w:type="continuationSeparator" w:id="0">
    <w:p w:rsidR="006E76E7" w:rsidRDefault="006E76E7" w:rsidP="00881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53EC"/>
    <w:multiLevelType w:val="hybridMultilevel"/>
    <w:tmpl w:val="72B03F5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FD"/>
    <w:rsid w:val="00104A4E"/>
    <w:rsid w:val="001840FB"/>
    <w:rsid w:val="0029055E"/>
    <w:rsid w:val="00312E5F"/>
    <w:rsid w:val="0032178D"/>
    <w:rsid w:val="00530E72"/>
    <w:rsid w:val="0053574C"/>
    <w:rsid w:val="005A2ECE"/>
    <w:rsid w:val="005A7CB3"/>
    <w:rsid w:val="00631059"/>
    <w:rsid w:val="00676637"/>
    <w:rsid w:val="006E71FE"/>
    <w:rsid w:val="006E76E7"/>
    <w:rsid w:val="00712695"/>
    <w:rsid w:val="007617A5"/>
    <w:rsid w:val="007E790D"/>
    <w:rsid w:val="008819FD"/>
    <w:rsid w:val="008827A3"/>
    <w:rsid w:val="009066B6"/>
    <w:rsid w:val="00915117"/>
    <w:rsid w:val="0092575D"/>
    <w:rsid w:val="00954182"/>
    <w:rsid w:val="009C6D83"/>
    <w:rsid w:val="00A142ED"/>
    <w:rsid w:val="00C60C2B"/>
    <w:rsid w:val="00C84069"/>
    <w:rsid w:val="00D55B7B"/>
    <w:rsid w:val="00DE131B"/>
    <w:rsid w:val="00DE7899"/>
    <w:rsid w:val="00E14214"/>
    <w:rsid w:val="00E34A6C"/>
    <w:rsid w:val="00E429F2"/>
    <w:rsid w:val="00E70478"/>
    <w:rsid w:val="00EA4729"/>
    <w:rsid w:val="00ED365B"/>
    <w:rsid w:val="00FB532C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FD"/>
    <w:pPr>
      <w:spacing w:after="0" w:line="240" w:lineRule="auto"/>
    </w:pPr>
    <w:rPr>
      <w:rFonts w:ascii="Tahoma" w:eastAsia="Times New Roman" w:hAnsi="Tahoma" w:cs="Tahoma"/>
      <w:sz w:val="18"/>
      <w:szCs w:val="1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9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9FD"/>
    <w:rPr>
      <w:rFonts w:ascii="Tahoma" w:eastAsia="Times New Roman" w:hAnsi="Tahoma" w:cs="Tahoma"/>
      <w:sz w:val="18"/>
      <w:szCs w:val="18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819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9FD"/>
    <w:rPr>
      <w:rFonts w:ascii="Tahoma" w:eastAsia="Times New Roman" w:hAnsi="Tahoma" w:cs="Tahoma"/>
      <w:sz w:val="18"/>
      <w:szCs w:val="18"/>
      <w:lang w:val="hr-HR" w:eastAsia="hr-HR"/>
    </w:rPr>
  </w:style>
  <w:style w:type="table" w:styleId="TableGrid">
    <w:name w:val="Table Grid"/>
    <w:basedOn w:val="TableNormal"/>
    <w:uiPriority w:val="59"/>
    <w:rsid w:val="0088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9FD"/>
    <w:pPr>
      <w:spacing w:before="60" w:after="80"/>
      <w:ind w:left="720"/>
      <w:contextualSpacing/>
    </w:pPr>
    <w:rPr>
      <w:rFonts w:ascii="Arial" w:hAnsi="Arial" w:cs="Times New Roman"/>
      <w:sz w:val="22"/>
      <w:szCs w:val="20"/>
      <w:lang w:val="en-GB" w:eastAsia="en-US"/>
    </w:rPr>
  </w:style>
  <w:style w:type="table" w:styleId="LightShading-Accent3">
    <w:name w:val="Light Shading Accent 3"/>
    <w:basedOn w:val="TableNormal"/>
    <w:uiPriority w:val="60"/>
    <w:rsid w:val="00D55B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55B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 Halilovic</dc:creator>
  <cp:lastModifiedBy>Nezir Halilovic</cp:lastModifiedBy>
  <cp:revision>7</cp:revision>
  <cp:lastPrinted>2017-06-12T10:10:00Z</cp:lastPrinted>
  <dcterms:created xsi:type="dcterms:W3CDTF">2018-05-03T12:16:00Z</dcterms:created>
  <dcterms:modified xsi:type="dcterms:W3CDTF">2018-06-05T10:31:00Z</dcterms:modified>
</cp:coreProperties>
</file>